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3724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E76BB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37240">
        <w:rPr>
          <w:rFonts w:ascii="Times New Roman" w:hAnsi="Times New Roman" w:cs="Times New Roman"/>
          <w:sz w:val="24"/>
          <w:szCs w:val="24"/>
        </w:rPr>
        <w:t>КЗК-</w:t>
      </w:r>
      <w:r w:rsidR="00627AE7" w:rsidRPr="00237240">
        <w:rPr>
          <w:rFonts w:ascii="Times New Roman" w:hAnsi="Times New Roman" w:cs="Times New Roman"/>
          <w:sz w:val="24"/>
          <w:szCs w:val="24"/>
        </w:rPr>
        <w:t>9</w:t>
      </w:r>
      <w:r w:rsidR="00FE76BB" w:rsidRPr="00237240">
        <w:rPr>
          <w:rFonts w:ascii="Times New Roman" w:hAnsi="Times New Roman" w:cs="Times New Roman"/>
          <w:sz w:val="24"/>
          <w:szCs w:val="24"/>
        </w:rPr>
        <w:t>69</w:t>
      </w:r>
      <w:r w:rsidR="005C2532" w:rsidRPr="00237240">
        <w:rPr>
          <w:rFonts w:ascii="Times New Roman" w:hAnsi="Times New Roman" w:cs="Times New Roman"/>
          <w:sz w:val="24"/>
          <w:szCs w:val="24"/>
        </w:rPr>
        <w:t>/2024</w:t>
      </w:r>
      <w:r w:rsidRPr="002372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6BB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E76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3724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372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E76B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E76B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FE76B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Топ“ ООД </w:t>
      </w:r>
      <w:r w:rsidR="00EC7C72" w:rsidRPr="002372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372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72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011AA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01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E76B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1AA">
        <w:rPr>
          <w:rFonts w:ascii="Times New Roman" w:hAnsi="Times New Roman" w:cs="Times New Roman"/>
          <w:color w:val="000000" w:themeColor="text1"/>
          <w:sz w:val="24"/>
          <w:szCs w:val="24"/>
        </w:rPr>
        <w:t>Д.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A3F3B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E76B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E76B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Алве</w:t>
      </w:r>
      <w:proofErr w:type="spellEnd"/>
      <w:r w:rsidR="00FE76B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Консулт“ ЕООД </w:t>
      </w:r>
      <w:r w:rsidRPr="001A3F3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3724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A03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6011AA">
        <w:rPr>
          <w:rFonts w:ascii="Times New Roman" w:hAnsi="Times New Roman" w:cs="Times New Roman"/>
          <w:sz w:val="24"/>
          <w:szCs w:val="24"/>
        </w:rPr>
        <w:t>Ж.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3724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3724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237240">
        <w:rPr>
          <w:rFonts w:ascii="Times New Roman" w:hAnsi="Times New Roman" w:cs="Times New Roman"/>
          <w:sz w:val="24"/>
          <w:szCs w:val="24"/>
        </w:rPr>
        <w:t>е други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6011AA">
        <w:rPr>
          <w:rFonts w:ascii="Times New Roman" w:hAnsi="Times New Roman" w:cs="Times New Roman"/>
          <w:sz w:val="24"/>
          <w:szCs w:val="24"/>
        </w:rPr>
        <w:t>Д. Х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372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доказателствени искания.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011AA">
        <w:rPr>
          <w:rFonts w:ascii="Times New Roman" w:hAnsi="Times New Roman" w:cs="Times New Roman"/>
          <w:sz w:val="24"/>
          <w:szCs w:val="24"/>
        </w:rPr>
        <w:t>Ж.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37240" w:rsidRDefault="003372B8" w:rsidP="002372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7240" w:rsidRPr="00B6518F">
        <w:rPr>
          <w:rFonts w:ascii="Times New Roman" w:hAnsi="Times New Roman" w:cs="Times New Roman"/>
          <w:sz w:val="24"/>
          <w:szCs w:val="24"/>
        </w:rPr>
        <w:t>С</w:t>
      </w:r>
      <w:r w:rsidR="00237240">
        <w:rPr>
          <w:rFonts w:ascii="Times New Roman" w:hAnsi="Times New Roman" w:cs="Times New Roman"/>
          <w:sz w:val="24"/>
          <w:szCs w:val="24"/>
        </w:rPr>
        <w:t xml:space="preserve"> </w:t>
      </w:r>
      <w:r w:rsidR="00237240" w:rsidRPr="00B6518F">
        <w:rPr>
          <w:rFonts w:ascii="Times New Roman" w:hAnsi="Times New Roman" w:cs="Times New Roman"/>
          <w:sz w:val="24"/>
          <w:szCs w:val="24"/>
        </w:rPr>
        <w:t>огле</w:t>
      </w:r>
      <w:r w:rsidR="00237240">
        <w:rPr>
          <w:rFonts w:ascii="Times New Roman" w:hAnsi="Times New Roman" w:cs="Times New Roman"/>
          <w:sz w:val="24"/>
          <w:szCs w:val="24"/>
        </w:rPr>
        <w:t>д</w:t>
      </w:r>
      <w:r w:rsidR="00237240" w:rsidRPr="00B6518F">
        <w:rPr>
          <w:rFonts w:ascii="Times New Roman" w:hAnsi="Times New Roman" w:cs="Times New Roman"/>
          <w:sz w:val="24"/>
          <w:szCs w:val="24"/>
        </w:rPr>
        <w:t xml:space="preserve"> подробно изложените в жалбата ни съображения мо</w:t>
      </w:r>
      <w:r w:rsidR="00237240">
        <w:rPr>
          <w:rFonts w:ascii="Times New Roman" w:hAnsi="Times New Roman" w:cs="Times New Roman"/>
          <w:sz w:val="24"/>
          <w:szCs w:val="24"/>
        </w:rPr>
        <w:t>лим</w:t>
      </w:r>
      <w:r w:rsidR="00237240" w:rsidRPr="00B6518F">
        <w:rPr>
          <w:rFonts w:ascii="Times New Roman" w:hAnsi="Times New Roman" w:cs="Times New Roman"/>
          <w:sz w:val="24"/>
          <w:szCs w:val="24"/>
        </w:rPr>
        <w:t xml:space="preserve"> да отмените решението на възложителя</w:t>
      </w:r>
      <w:r w:rsidR="00237240">
        <w:rPr>
          <w:rFonts w:ascii="Times New Roman" w:hAnsi="Times New Roman" w:cs="Times New Roman"/>
          <w:sz w:val="24"/>
          <w:szCs w:val="24"/>
        </w:rPr>
        <w:t>,</w:t>
      </w:r>
      <w:r w:rsidR="00237240" w:rsidRPr="00B6518F">
        <w:rPr>
          <w:rFonts w:ascii="Times New Roman" w:hAnsi="Times New Roman" w:cs="Times New Roman"/>
          <w:sz w:val="24"/>
          <w:szCs w:val="24"/>
        </w:rPr>
        <w:t xml:space="preserve"> като неправилно и </w:t>
      </w:r>
      <w:r w:rsidR="00237240">
        <w:rPr>
          <w:rFonts w:ascii="Times New Roman" w:hAnsi="Times New Roman" w:cs="Times New Roman"/>
          <w:sz w:val="24"/>
          <w:szCs w:val="24"/>
        </w:rPr>
        <w:t>не</w:t>
      </w:r>
      <w:r w:rsidR="00237240" w:rsidRPr="00B6518F">
        <w:rPr>
          <w:rFonts w:ascii="Times New Roman" w:hAnsi="Times New Roman" w:cs="Times New Roman"/>
          <w:sz w:val="24"/>
          <w:szCs w:val="24"/>
        </w:rPr>
        <w:t>закон</w:t>
      </w:r>
      <w:r w:rsidR="00237240">
        <w:rPr>
          <w:rFonts w:ascii="Times New Roman" w:hAnsi="Times New Roman" w:cs="Times New Roman"/>
          <w:sz w:val="24"/>
          <w:szCs w:val="24"/>
        </w:rPr>
        <w:t xml:space="preserve">осъобразно, както и да </w:t>
      </w:r>
      <w:r w:rsidR="00237240" w:rsidRPr="00B6518F">
        <w:rPr>
          <w:rFonts w:ascii="Times New Roman" w:hAnsi="Times New Roman" w:cs="Times New Roman"/>
          <w:sz w:val="24"/>
          <w:szCs w:val="24"/>
        </w:rPr>
        <w:t>върнете преписката за продължаване на процедурата от последното законосъобразно действие</w:t>
      </w:r>
      <w:r w:rsidR="00237240">
        <w:rPr>
          <w:rFonts w:ascii="Times New Roman" w:hAnsi="Times New Roman" w:cs="Times New Roman"/>
          <w:sz w:val="24"/>
          <w:szCs w:val="24"/>
        </w:rPr>
        <w:t>.</w:t>
      </w:r>
    </w:p>
    <w:p w:rsidR="00237240" w:rsidRDefault="00237240" w:rsidP="0023724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6518F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18F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</w:t>
      </w:r>
      <w:r>
        <w:rPr>
          <w:rFonts w:ascii="Times New Roman" w:hAnsi="Times New Roman" w:cs="Times New Roman"/>
          <w:sz w:val="24"/>
          <w:szCs w:val="24"/>
        </w:rPr>
        <w:t>препис</w:t>
      </w:r>
      <w:r w:rsidRPr="00B6518F">
        <w:rPr>
          <w:rFonts w:ascii="Times New Roman" w:hAnsi="Times New Roman" w:cs="Times New Roman"/>
          <w:sz w:val="24"/>
          <w:szCs w:val="24"/>
        </w:rPr>
        <w:t xml:space="preserve"> за друг</w:t>
      </w:r>
      <w:r>
        <w:rPr>
          <w:rFonts w:ascii="Times New Roman" w:hAnsi="Times New Roman" w:cs="Times New Roman"/>
          <w:sz w:val="24"/>
          <w:szCs w:val="24"/>
        </w:rPr>
        <w:t>ата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011AA">
        <w:rPr>
          <w:rFonts w:ascii="Times New Roman" w:hAnsi="Times New Roman" w:cs="Times New Roman"/>
          <w:sz w:val="24"/>
          <w:szCs w:val="24"/>
        </w:rPr>
        <w:t>Д. Х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FD742E" w:rsidRPr="00B6518F" w:rsidRDefault="00BF12DB" w:rsidP="00FD742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FD742E" w:rsidRPr="00B6518F">
        <w:rPr>
          <w:rFonts w:ascii="Times New Roman" w:hAnsi="Times New Roman" w:cs="Times New Roman"/>
          <w:sz w:val="24"/>
          <w:szCs w:val="24"/>
        </w:rPr>
        <w:t>дета</w:t>
      </w:r>
      <w:r w:rsidR="00FD742E">
        <w:rPr>
          <w:rFonts w:ascii="Times New Roman" w:hAnsi="Times New Roman" w:cs="Times New Roman"/>
          <w:sz w:val="24"/>
          <w:szCs w:val="24"/>
        </w:rPr>
        <w:t>йл</w:t>
      </w:r>
      <w:r w:rsidR="00FD742E" w:rsidRPr="00B6518F">
        <w:rPr>
          <w:rFonts w:ascii="Times New Roman" w:hAnsi="Times New Roman" w:cs="Times New Roman"/>
          <w:sz w:val="24"/>
          <w:szCs w:val="24"/>
        </w:rPr>
        <w:t>но сме изложили мотив</w:t>
      </w:r>
      <w:r w:rsidR="00FD742E">
        <w:rPr>
          <w:rFonts w:ascii="Times New Roman" w:hAnsi="Times New Roman" w:cs="Times New Roman"/>
          <w:sz w:val="24"/>
          <w:szCs w:val="24"/>
        </w:rPr>
        <w:t>и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в нашето становище</w:t>
      </w:r>
      <w:r w:rsidR="00FD742E">
        <w:rPr>
          <w:rFonts w:ascii="Times New Roman" w:hAnsi="Times New Roman" w:cs="Times New Roman"/>
          <w:sz w:val="24"/>
          <w:szCs w:val="24"/>
        </w:rPr>
        <w:t>,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FD742E">
        <w:rPr>
          <w:rFonts w:ascii="Times New Roman" w:hAnsi="Times New Roman" w:cs="Times New Roman"/>
          <w:sz w:val="24"/>
          <w:szCs w:val="24"/>
        </w:rPr>
        <w:t>,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 w:rsidR="00FD742E">
        <w:rPr>
          <w:rFonts w:ascii="Times New Roman" w:hAnsi="Times New Roman" w:cs="Times New Roman"/>
          <w:sz w:val="24"/>
          <w:szCs w:val="24"/>
        </w:rPr>
        <w:t>,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както и мотивите в нея</w:t>
      </w:r>
      <w:r w:rsidR="00FD742E">
        <w:rPr>
          <w:rFonts w:ascii="Times New Roman" w:hAnsi="Times New Roman" w:cs="Times New Roman"/>
          <w:sz w:val="24"/>
          <w:szCs w:val="24"/>
        </w:rPr>
        <w:t>. И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зложили сме най-вече практика на самата комисия в защита на твърдението </w:t>
      </w:r>
      <w:r w:rsidR="00FD742E">
        <w:rPr>
          <w:rFonts w:ascii="Times New Roman" w:hAnsi="Times New Roman" w:cs="Times New Roman"/>
          <w:sz w:val="24"/>
          <w:szCs w:val="24"/>
        </w:rPr>
        <w:t>н</w:t>
      </w:r>
      <w:r w:rsidR="00FD742E" w:rsidRPr="00B6518F">
        <w:rPr>
          <w:rFonts w:ascii="Times New Roman" w:hAnsi="Times New Roman" w:cs="Times New Roman"/>
          <w:sz w:val="24"/>
          <w:szCs w:val="24"/>
        </w:rPr>
        <w:t>и</w:t>
      </w:r>
      <w:r w:rsidR="00FD742E">
        <w:rPr>
          <w:rFonts w:ascii="Times New Roman" w:hAnsi="Times New Roman" w:cs="Times New Roman"/>
          <w:sz w:val="24"/>
          <w:szCs w:val="24"/>
        </w:rPr>
        <w:t>,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следователно моля да оставите жалбата</w:t>
      </w:r>
      <w:r w:rsidR="00FD742E">
        <w:rPr>
          <w:rFonts w:ascii="Times New Roman" w:hAnsi="Times New Roman" w:cs="Times New Roman"/>
          <w:sz w:val="24"/>
          <w:szCs w:val="24"/>
        </w:rPr>
        <w:t>,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 като неоснователна и </w:t>
      </w:r>
      <w:r w:rsidR="00FD742E">
        <w:rPr>
          <w:rFonts w:ascii="Times New Roman" w:hAnsi="Times New Roman" w:cs="Times New Roman"/>
          <w:sz w:val="24"/>
          <w:szCs w:val="24"/>
        </w:rPr>
        <w:t>реш</w:t>
      </w:r>
      <w:r w:rsidR="00FD742E" w:rsidRPr="00B6518F">
        <w:rPr>
          <w:rFonts w:ascii="Times New Roman" w:hAnsi="Times New Roman" w:cs="Times New Roman"/>
          <w:sz w:val="24"/>
          <w:szCs w:val="24"/>
        </w:rPr>
        <w:t>ението за избор</w:t>
      </w:r>
      <w:r w:rsidR="00FD742E">
        <w:rPr>
          <w:rFonts w:ascii="Times New Roman" w:hAnsi="Times New Roman" w:cs="Times New Roman"/>
          <w:sz w:val="24"/>
          <w:szCs w:val="24"/>
        </w:rPr>
        <w:t xml:space="preserve"> на </w:t>
      </w:r>
      <w:r w:rsidR="00FD742E" w:rsidRPr="00B6518F">
        <w:rPr>
          <w:rFonts w:ascii="Times New Roman" w:hAnsi="Times New Roman" w:cs="Times New Roman"/>
          <w:sz w:val="24"/>
          <w:szCs w:val="24"/>
        </w:rPr>
        <w:t>изпълнител да го оставите в сила</w:t>
      </w:r>
      <w:r w:rsidR="00FD742E">
        <w:rPr>
          <w:rFonts w:ascii="Times New Roman" w:hAnsi="Times New Roman" w:cs="Times New Roman"/>
          <w:sz w:val="24"/>
          <w:szCs w:val="24"/>
        </w:rPr>
        <w:t xml:space="preserve">. Правя възражение за прекомерност на </w:t>
      </w:r>
      <w:r w:rsidR="00FD742E" w:rsidRPr="00B6518F">
        <w:rPr>
          <w:rFonts w:ascii="Times New Roman" w:hAnsi="Times New Roman" w:cs="Times New Roman"/>
          <w:sz w:val="24"/>
          <w:szCs w:val="24"/>
        </w:rPr>
        <w:t xml:space="preserve">адвокатското възнаграждение и представям списък с разноски.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42E" w:rsidRDefault="00FD742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42E" w:rsidRDefault="00FD742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42E" w:rsidRDefault="00FD742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742E" w:rsidRDefault="00FD742E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C97" w:rsidRDefault="00F15C97">
      <w:pPr>
        <w:spacing w:after="0" w:line="240" w:lineRule="auto"/>
      </w:pPr>
      <w:r>
        <w:separator/>
      </w:r>
    </w:p>
  </w:endnote>
  <w:endnote w:type="continuationSeparator" w:id="0">
    <w:p w:rsidR="00F15C97" w:rsidRDefault="00F1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4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5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C97" w:rsidRDefault="00F15C97">
      <w:pPr>
        <w:spacing w:after="0" w:line="240" w:lineRule="auto"/>
      </w:pPr>
      <w:r>
        <w:separator/>
      </w:r>
    </w:p>
  </w:footnote>
  <w:footnote w:type="continuationSeparator" w:id="0">
    <w:p w:rsidR="00F15C97" w:rsidRDefault="00F15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240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11AA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1E3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3C71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5C97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D742E"/>
    <w:rsid w:val="00FE1A8B"/>
    <w:rsid w:val="00FE7565"/>
    <w:rsid w:val="00FE76B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26F7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395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2025-01-17T10:03:00Z</dcterms:modified>
</cp:coreProperties>
</file>